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BA5C" w14:textId="010277D4" w:rsidR="00DC4B1B" w:rsidRDefault="00E970EB" w:rsidP="00E970EB">
      <w:pPr>
        <w:pStyle w:val="Titel"/>
      </w:pPr>
      <w:r>
        <w:t xml:space="preserve">Unterrichtsidee: </w:t>
      </w:r>
      <w:r w:rsidR="006A5B12">
        <w:t>(</w:t>
      </w:r>
      <w:proofErr w:type="spellStart"/>
      <w:r w:rsidR="006A5B12">
        <w:t>Cyber-</w:t>
      </w:r>
      <w:proofErr w:type="spellEnd"/>
      <w:r w:rsidR="006A5B12">
        <w:t>) Mobbing</w:t>
      </w:r>
    </w:p>
    <w:p w14:paraId="1FB21BB6" w14:textId="77777777" w:rsidR="00E970EB" w:rsidRDefault="00E970EB" w:rsidP="00E970EB"/>
    <w:p w14:paraId="0EDDE91D" w14:textId="0E2BF096" w:rsidR="00E970EB" w:rsidRDefault="00E970EB" w:rsidP="00E970EB">
      <w:pPr>
        <w:pStyle w:val="berschrift1"/>
      </w:pPr>
      <w:r>
        <w:t xml:space="preserve">Klassenstufe: </w:t>
      </w:r>
      <w:r w:rsidR="006A5B12">
        <w:t>7</w:t>
      </w:r>
    </w:p>
    <w:p w14:paraId="7244C8C3" w14:textId="46B95B1F" w:rsidR="00E970EB" w:rsidRDefault="00E970EB" w:rsidP="00E970EB">
      <w:pPr>
        <w:pStyle w:val="berschrift1"/>
      </w:pPr>
      <w:r>
        <w:t xml:space="preserve">Berücksichtigte Förderschwerpunkte: </w:t>
      </w:r>
    </w:p>
    <w:p w14:paraId="4FE989AE" w14:textId="0F367D99" w:rsidR="006A5B12" w:rsidRPr="006A5B12" w:rsidRDefault="006A5B12" w:rsidP="006A5B12">
      <w:r>
        <w:t>Lernen, ESE</w:t>
      </w:r>
    </w:p>
    <w:p w14:paraId="53D6C8C4" w14:textId="7A7733B8" w:rsidR="00E970EB" w:rsidRDefault="00E970EB" w:rsidP="006A5B12">
      <w:pPr>
        <w:pStyle w:val="berschrift1"/>
        <w:tabs>
          <w:tab w:val="left" w:pos="2105"/>
        </w:tabs>
      </w:pPr>
      <w:r>
        <w:t xml:space="preserve">Lernziele: </w:t>
      </w:r>
      <w:r w:rsidR="006A5B12">
        <w:tab/>
      </w:r>
    </w:p>
    <w:p w14:paraId="69FFADDF" w14:textId="77777777" w:rsidR="006A5B12" w:rsidRPr="006107FF" w:rsidRDefault="006A5B12" w:rsidP="006107FF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6107FF">
        <w:rPr>
          <w:rFonts w:cstheme="minorHAnsi"/>
        </w:rPr>
        <w:t>Sensibilisierung für Handeln in sozialen Medien und Internet</w:t>
      </w:r>
    </w:p>
    <w:p w14:paraId="2146EDD1" w14:textId="77777777" w:rsidR="006A5B12" w:rsidRPr="006107FF" w:rsidRDefault="006A5B12" w:rsidP="006107FF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6107FF">
        <w:rPr>
          <w:rFonts w:cstheme="minorHAnsi"/>
        </w:rPr>
        <w:t>Psychologische Effekte hinter (</w:t>
      </w:r>
      <w:proofErr w:type="spellStart"/>
      <w:r w:rsidRPr="006107FF">
        <w:rPr>
          <w:rFonts w:cstheme="minorHAnsi"/>
        </w:rPr>
        <w:t>Cyber-</w:t>
      </w:r>
      <w:proofErr w:type="spellEnd"/>
      <w:r w:rsidRPr="006107FF">
        <w:rPr>
          <w:rFonts w:cstheme="minorHAnsi"/>
        </w:rPr>
        <w:t>) Mobbing kennenlernen</w:t>
      </w:r>
    </w:p>
    <w:p w14:paraId="497DBACF" w14:textId="77777777" w:rsidR="006A5B12" w:rsidRPr="006107FF" w:rsidRDefault="006A5B12" w:rsidP="006107FF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6107FF">
        <w:rPr>
          <w:rFonts w:cstheme="minorHAnsi"/>
        </w:rPr>
        <w:t>Wieso handeln Menschen so? Wieso entstehen Cybermobbing-Situationen?</w:t>
      </w:r>
    </w:p>
    <w:p w14:paraId="61EF70B3" w14:textId="77777777" w:rsidR="006A5B12" w:rsidRPr="006107FF" w:rsidRDefault="006A5B12" w:rsidP="006107FF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6107FF">
        <w:rPr>
          <w:rFonts w:cstheme="minorHAnsi"/>
        </w:rPr>
        <w:t>Was kann ich gegen (</w:t>
      </w:r>
      <w:proofErr w:type="spellStart"/>
      <w:r w:rsidRPr="006107FF">
        <w:rPr>
          <w:rFonts w:cstheme="minorHAnsi"/>
        </w:rPr>
        <w:t>Cyber-</w:t>
      </w:r>
      <w:proofErr w:type="spellEnd"/>
      <w:r w:rsidRPr="006107FF">
        <w:rPr>
          <w:rFonts w:cstheme="minorHAnsi"/>
        </w:rPr>
        <w:t>)Mobbing tun – als Zuschauer, Opfer etc.?</w:t>
      </w:r>
    </w:p>
    <w:p w14:paraId="4A080E95" w14:textId="39C37B4A" w:rsidR="006A5B12" w:rsidRPr="006107FF" w:rsidRDefault="006A5B12" w:rsidP="006107FF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6107FF">
        <w:rPr>
          <w:rFonts w:cstheme="minorHAnsi"/>
        </w:rPr>
        <w:t>Eigenes Medienhandeln reflektieren</w:t>
      </w:r>
    </w:p>
    <w:p w14:paraId="550ABE75" w14:textId="70A94401" w:rsidR="005328C8" w:rsidRDefault="00E970EB" w:rsidP="005328C8">
      <w:pPr>
        <w:pStyle w:val="berschrift1"/>
      </w:pPr>
      <w:r>
        <w:t>Eingesetzte Medien</w:t>
      </w:r>
      <w:r w:rsidR="005328C8">
        <w:t>:</w:t>
      </w:r>
    </w:p>
    <w:p w14:paraId="28A2D027" w14:textId="6927B58E" w:rsidR="005328C8" w:rsidRPr="005328C8" w:rsidRDefault="005328C8" w:rsidP="005328C8">
      <w:proofErr w:type="spellStart"/>
      <w:r>
        <w:t>Padlet</w:t>
      </w:r>
      <w:proofErr w:type="spellEnd"/>
      <w:r>
        <w:t xml:space="preserve">, </w:t>
      </w:r>
      <w:proofErr w:type="spellStart"/>
      <w:r>
        <w:t>Kahoot</w:t>
      </w:r>
      <w:proofErr w:type="spellEnd"/>
      <w:r>
        <w:t xml:space="preserve">, </w:t>
      </w:r>
      <w:proofErr w:type="spellStart"/>
      <w:r>
        <w:t>Mentimeter</w:t>
      </w:r>
      <w:proofErr w:type="spellEnd"/>
      <w:r>
        <w:t xml:space="preserve">, Videos </w:t>
      </w:r>
    </w:p>
    <w:p w14:paraId="1AF22129" w14:textId="3848B031" w:rsidR="00E970EB" w:rsidRDefault="00E970EB" w:rsidP="00E970EB">
      <w:pPr>
        <w:pStyle w:val="berschrift1"/>
      </w:pPr>
      <w:r>
        <w:t>Tabellarische Übersicht</w:t>
      </w:r>
      <w:r w:rsidR="005328C8">
        <w:t xml:space="preserve"> </w:t>
      </w:r>
    </w:p>
    <w:p w14:paraId="579C15E0" w14:textId="52E019AA" w:rsidR="005328C8" w:rsidRPr="005328C8" w:rsidRDefault="005328C8" w:rsidP="005328C8">
      <w:r>
        <w:t xml:space="preserve">Ablauf auch im folgenden </w:t>
      </w:r>
      <w:proofErr w:type="spellStart"/>
      <w:r>
        <w:t>Padlet</w:t>
      </w:r>
      <w:proofErr w:type="spellEnd"/>
      <w:r>
        <w:t xml:space="preserve">: </w:t>
      </w:r>
      <w:hyperlink r:id="rId5" w:history="1">
        <w:r w:rsidRPr="00C55F24">
          <w:rPr>
            <w:rStyle w:val="Hyperlink"/>
          </w:rPr>
          <w:t>https://padlet.com/sbruns97/digitalscouts</w:t>
        </w:r>
      </w:hyperlink>
      <w:r>
        <w:t xml:space="preserve"> </w:t>
      </w:r>
    </w:p>
    <w:p w14:paraId="1BF0982C" w14:textId="5F499E9D" w:rsidR="006A5B12" w:rsidRPr="006A5B12" w:rsidRDefault="006A5B12" w:rsidP="006A5B12">
      <w:pPr>
        <w:pStyle w:val="berschrift2"/>
      </w:pPr>
      <w:r>
        <w:t>Stunde 1</w:t>
      </w:r>
    </w:p>
    <w:tbl>
      <w:tblPr>
        <w:tblStyle w:val="Tabellenraster"/>
        <w:tblpPr w:leftFromText="141" w:rightFromText="141" w:vertAnchor="text" w:horzAnchor="margin" w:tblpY="372"/>
        <w:tblW w:w="9209" w:type="dxa"/>
        <w:tblInd w:w="0" w:type="dxa"/>
        <w:tblLook w:val="04A0" w:firstRow="1" w:lastRow="0" w:firstColumn="1" w:lastColumn="0" w:noHBand="0" w:noVBand="1"/>
      </w:tblPr>
      <w:tblGrid>
        <w:gridCol w:w="1974"/>
        <w:gridCol w:w="3550"/>
        <w:gridCol w:w="1559"/>
        <w:gridCol w:w="2126"/>
      </w:tblGrid>
      <w:tr w:rsidR="00C45097" w:rsidRPr="00D4330D" w14:paraId="1B9EFC5C" w14:textId="77777777" w:rsidTr="008903A5">
        <w:trPr>
          <w:trHeight w:val="27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85F1D9" w14:textId="77777777" w:rsidR="00C45097" w:rsidRPr="00BC58A5" w:rsidRDefault="00C45097" w:rsidP="00BC58A5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BC58A5">
              <w:rPr>
                <w:rFonts w:cstheme="minorHAnsi"/>
                <w:b/>
                <w:bCs/>
                <w:sz w:val="22"/>
                <w:szCs w:val="22"/>
              </w:rPr>
              <w:t>Phase (inkl. Zeit)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9C0320" w14:textId="77777777" w:rsidR="00C45097" w:rsidRPr="00BC58A5" w:rsidRDefault="00C45097" w:rsidP="008903A5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BC58A5">
              <w:rPr>
                <w:rFonts w:cstheme="minorHAnsi"/>
                <w:b/>
                <w:sz w:val="22"/>
                <w:szCs w:val="22"/>
              </w:rPr>
              <w:t>Inhalt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30AEAD" w14:textId="77777777" w:rsidR="00C45097" w:rsidRPr="00BC58A5" w:rsidRDefault="00C45097" w:rsidP="008903A5">
            <w:pPr>
              <w:spacing w:line="276" w:lineRule="auto"/>
              <w:ind w:left="34"/>
              <w:rPr>
                <w:rFonts w:cstheme="minorHAnsi"/>
                <w:b/>
                <w:bCs/>
                <w:sz w:val="22"/>
                <w:szCs w:val="22"/>
              </w:rPr>
            </w:pPr>
            <w:r w:rsidRPr="00BC58A5">
              <w:rPr>
                <w:rFonts w:cstheme="minorHAnsi"/>
                <w:b/>
                <w:bCs/>
                <w:sz w:val="22"/>
                <w:szCs w:val="22"/>
              </w:rPr>
              <w:t>Sozialform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AA0AB2" w14:textId="77777777" w:rsidR="00C45097" w:rsidRPr="00BC58A5" w:rsidRDefault="00C45097" w:rsidP="008903A5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BC58A5">
              <w:rPr>
                <w:rFonts w:cstheme="minorHAnsi"/>
                <w:b/>
                <w:bCs/>
                <w:sz w:val="22"/>
                <w:szCs w:val="22"/>
              </w:rPr>
              <w:t>Medien/Material</w:t>
            </w:r>
          </w:p>
        </w:tc>
      </w:tr>
      <w:tr w:rsidR="00C45097" w:rsidRPr="00D4330D" w14:paraId="6D3B2655" w14:textId="77777777" w:rsidTr="008903A5">
        <w:trPr>
          <w:trHeight w:val="78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4414BD" w14:textId="77777777" w:rsidR="00C45097" w:rsidRPr="00BC58A5" w:rsidRDefault="00C45097" w:rsidP="00BC58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Begrüßung/Einstieg</w:t>
            </w:r>
          </w:p>
          <w:p w14:paraId="77DC73CB" w14:textId="71C3D574" w:rsidR="00C45097" w:rsidRPr="00BC58A5" w:rsidRDefault="00C45097" w:rsidP="00BC58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F6C" w14:textId="77777777" w:rsidR="00C45097" w:rsidRPr="00BC58A5" w:rsidRDefault="00C45097" w:rsidP="008903A5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 xml:space="preserve">Kennenlernen </w:t>
            </w:r>
          </w:p>
          <w:p w14:paraId="149194B7" w14:textId="2C16E351" w:rsidR="00C45097" w:rsidRPr="00BC58A5" w:rsidRDefault="00C45097" w:rsidP="008903A5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Erhebung d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er Problematik: Umfrage</w:t>
            </w:r>
            <w:r w:rsidR="008903A5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Cybermobbing, hattest du schon</w:t>
            </w:r>
            <w:r w:rsidR="008903A5">
              <w:rPr>
                <w:rStyle w:val="fontstyle01"/>
                <w:rFonts w:asciiTheme="minorHAnsi" w:hAnsiTheme="minorHAnsi" w:cstheme="minorHAnsi"/>
              </w:rPr>
              <w:t xml:space="preserve"> ein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mal Kontakt</w:t>
            </w:r>
            <w:r w:rsidR="008903A5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mit dem Thema?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6C4" w14:textId="23374B8E" w:rsidR="00C45097" w:rsidRPr="00BC58A5" w:rsidRDefault="00C45097" w:rsidP="008903A5">
            <w:pPr>
              <w:spacing w:line="276" w:lineRule="auto"/>
              <w:ind w:left="34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Unterrichts-gespräch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32B" w14:textId="77777777" w:rsidR="00C45097" w:rsidRPr="00BC58A5" w:rsidRDefault="00C45097" w:rsidP="008903A5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360"/>
              <w:rPr>
                <w:rFonts w:cstheme="minorHAnsi"/>
                <w:sz w:val="22"/>
                <w:szCs w:val="22"/>
              </w:rPr>
            </w:pPr>
            <w:proofErr w:type="spellStart"/>
            <w:r w:rsidRPr="00BC58A5">
              <w:rPr>
                <w:rFonts w:cstheme="minorHAnsi"/>
                <w:sz w:val="22"/>
                <w:szCs w:val="22"/>
              </w:rPr>
              <w:t>Padlet</w:t>
            </w:r>
            <w:proofErr w:type="spellEnd"/>
          </w:p>
          <w:p w14:paraId="7CC17F36" w14:textId="7649C46B" w:rsidR="00C45097" w:rsidRPr="00BC58A5" w:rsidRDefault="00C45097" w:rsidP="008903A5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360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Google-Forms Umfrage</w:t>
            </w:r>
          </w:p>
        </w:tc>
      </w:tr>
      <w:tr w:rsidR="00C45097" w:rsidRPr="00D4330D" w14:paraId="4F9DFEE9" w14:textId="77777777" w:rsidTr="008903A5">
        <w:trPr>
          <w:trHeight w:val="53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8AAF1E" w14:textId="1F60973F" w:rsidR="00C45097" w:rsidRPr="00BC58A5" w:rsidRDefault="00C45097" w:rsidP="00BC58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Erarbeitungsphase 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786" w14:textId="711CC971" w:rsidR="00C45097" w:rsidRPr="00BC58A5" w:rsidRDefault="00C45097" w:rsidP="008903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Style w:val="fontstyle01"/>
                <w:rFonts w:asciiTheme="minorHAnsi" w:hAnsiTheme="minorHAnsi" w:cstheme="minorHAnsi"/>
              </w:rPr>
              <w:t xml:space="preserve">Aktivierung von Vorwissen: Was </w:t>
            </w:r>
            <w:r w:rsidR="008903A5">
              <w:rPr>
                <w:rStyle w:val="fontstyle01"/>
                <w:rFonts w:asciiTheme="minorHAnsi" w:hAnsiTheme="minorHAnsi" w:cstheme="minorHAnsi"/>
              </w:rPr>
              <w:t>w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isst schon</w:t>
            </w:r>
            <w:r w:rsidR="008903A5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über Cybermobbing?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BC4" w14:textId="5B82EE32" w:rsidR="00C45097" w:rsidRPr="00BC58A5" w:rsidRDefault="00C45097" w:rsidP="008903A5">
            <w:pPr>
              <w:spacing w:line="276" w:lineRule="auto"/>
              <w:ind w:left="34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GA im Plenum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F55" w14:textId="137282FA" w:rsidR="00C45097" w:rsidRPr="00BC58A5" w:rsidRDefault="00C45097" w:rsidP="008903A5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BC58A5">
              <w:rPr>
                <w:rFonts w:cstheme="minorHAnsi"/>
                <w:sz w:val="22"/>
                <w:szCs w:val="22"/>
              </w:rPr>
              <w:t>Kahoot</w:t>
            </w:r>
            <w:proofErr w:type="spellEnd"/>
          </w:p>
        </w:tc>
      </w:tr>
      <w:tr w:rsidR="00C45097" w:rsidRPr="00D4330D" w14:paraId="1A78029D" w14:textId="77777777" w:rsidTr="008903A5">
        <w:trPr>
          <w:trHeight w:val="53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2C7CD2" w14:textId="3F47764A" w:rsidR="00C45097" w:rsidRPr="00BC58A5" w:rsidRDefault="00C45097" w:rsidP="00BC58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Zwischensicherung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26A" w14:textId="4E13A357" w:rsidR="00C45097" w:rsidRPr="00BC58A5" w:rsidRDefault="00C45097" w:rsidP="008903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Style w:val="fontstyle01"/>
                <w:rFonts w:asciiTheme="minorHAnsi" w:hAnsiTheme="minorHAnsi" w:cstheme="minorHAnsi"/>
              </w:rPr>
              <w:t xml:space="preserve">Was wusstet ihr schon/ was </w:t>
            </w:r>
            <w:r w:rsidR="008903A5">
              <w:rPr>
                <w:rStyle w:val="fontstyle01"/>
                <w:rFonts w:asciiTheme="minorHAnsi" w:hAnsiTheme="minorHAnsi" w:cstheme="minorHAnsi"/>
              </w:rPr>
              <w:t>v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ielleicht nicht?</w:t>
            </w:r>
            <w:r w:rsidR="008903A5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Was hat euch überrascht? Worüber möchtet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ihr mehr Wissen? Offene Fragen?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BD0" w14:textId="44BA4E87" w:rsidR="00C45097" w:rsidRPr="00BC58A5" w:rsidRDefault="00C45097" w:rsidP="008903A5">
            <w:pPr>
              <w:spacing w:line="276" w:lineRule="auto"/>
              <w:ind w:left="34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Unterrichts-gespräch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56A" w14:textId="22C92A43" w:rsidR="00C45097" w:rsidRPr="00BC58A5" w:rsidRDefault="00C45097" w:rsidP="008903A5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45097" w:rsidRPr="00D4330D" w14:paraId="1904B1C8" w14:textId="77777777" w:rsidTr="008903A5">
        <w:trPr>
          <w:trHeight w:val="154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E325DC" w14:textId="35D29F31" w:rsidR="00C45097" w:rsidRPr="00BC58A5" w:rsidRDefault="00C45097" w:rsidP="00BC58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Erarbeitungsphase II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79E" w14:textId="42554D47" w:rsidR="00C45097" w:rsidRPr="00BC58A5" w:rsidRDefault="00C45097" w:rsidP="008903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BC58A5">
              <w:rPr>
                <w:rStyle w:val="fontstyle01"/>
                <w:rFonts w:asciiTheme="minorHAnsi" w:hAnsiTheme="minorHAnsi" w:cstheme="minorHAnsi"/>
              </w:rPr>
              <w:t>Bystander</w:t>
            </w:r>
            <w:proofErr w:type="spellEnd"/>
            <w:r w:rsidRPr="00BC58A5">
              <w:rPr>
                <w:rStyle w:val="fontstyle01"/>
                <w:rFonts w:asciiTheme="minorHAnsi" w:hAnsiTheme="minorHAnsi" w:cstheme="minorHAnsi"/>
              </w:rPr>
              <w:t>-Effekt; Aufgabe: Was konntet ihr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beobachten? Was ist eurem Verständnis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gramStart"/>
            <w:r w:rsidRPr="00BC58A5">
              <w:rPr>
                <w:rStyle w:val="fontstyle01"/>
                <w:rFonts w:asciiTheme="minorHAnsi" w:hAnsiTheme="minorHAnsi" w:cstheme="minorHAnsi"/>
              </w:rPr>
              <w:t>nach der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BC58A5">
              <w:rPr>
                <w:rStyle w:val="fontstyle01"/>
                <w:rFonts w:asciiTheme="minorHAnsi" w:hAnsiTheme="minorHAnsi" w:cstheme="minorHAnsi"/>
              </w:rPr>
              <w:t>Bystander</w:t>
            </w:r>
            <w:proofErr w:type="spellEnd"/>
            <w:r w:rsidRPr="00BC58A5">
              <w:rPr>
                <w:rStyle w:val="fontstyle01"/>
                <w:rFonts w:asciiTheme="minorHAnsi" w:hAnsiTheme="minorHAnsi" w:cstheme="minorHAnsi"/>
              </w:rPr>
              <w:t>-Effekt</w:t>
            </w:r>
            <w:proofErr w:type="gramEnd"/>
            <w:r w:rsidRPr="00BC58A5">
              <w:rPr>
                <w:rStyle w:val="fontstyle01"/>
                <w:rFonts w:asciiTheme="minorHAnsi" w:hAnsiTheme="minorHAnsi" w:cstheme="minorHAnsi"/>
              </w:rPr>
              <w:t>? Was ist noch unklar?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19B" w14:textId="0849B23B" w:rsidR="00C45097" w:rsidRPr="00BC58A5" w:rsidRDefault="00C45097" w:rsidP="008903A5">
            <w:pPr>
              <w:spacing w:line="276" w:lineRule="auto"/>
              <w:ind w:left="3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8B" w14:textId="1E0B5914" w:rsidR="00C45097" w:rsidRPr="00BC58A5" w:rsidRDefault="006A27C1" w:rsidP="008903A5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hyperlink r:id="rId6" w:history="1"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t xml:space="preserve">Video </w:t>
              </w:r>
              <w:proofErr w:type="spellStart"/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t>Bystander</w:t>
              </w:r>
              <w:proofErr w:type="spellEnd"/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t>-Effekt</w:t>
              </w:r>
            </w:hyperlink>
          </w:p>
        </w:tc>
      </w:tr>
      <w:tr w:rsidR="00C45097" w:rsidRPr="00D4330D" w14:paraId="3CADF7EE" w14:textId="77777777" w:rsidTr="008903A5">
        <w:trPr>
          <w:trHeight w:val="154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93C2F" w14:textId="6AC88498" w:rsidR="00C45097" w:rsidRPr="00BC58A5" w:rsidRDefault="00C45097" w:rsidP="00BC58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lastRenderedPageBreak/>
              <w:t>Ergebnissicherung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11E" w14:textId="77777777" w:rsidR="006107FF" w:rsidRDefault="00C45097" w:rsidP="008903A5">
            <w:pPr>
              <w:spacing w:line="276" w:lineRule="auto"/>
              <w:rPr>
                <w:rStyle w:val="fontstyle01"/>
                <w:rFonts w:asciiTheme="minorHAnsi" w:hAnsiTheme="minorHAnsi" w:cstheme="minorHAnsi"/>
              </w:rPr>
            </w:pPr>
            <w:r w:rsidRPr="00BC58A5">
              <w:rPr>
                <w:rStyle w:val="fontstyle01"/>
                <w:rFonts w:asciiTheme="minorHAnsi" w:hAnsiTheme="minorHAnsi" w:cstheme="minorHAnsi"/>
              </w:rPr>
              <w:t>Gemeinsame Zusammenfassung und</w:t>
            </w:r>
            <w:r w:rsidRPr="00BC58A5">
              <w:rPr>
                <w:rFonts w:cstheme="minorHAnsi"/>
                <w:color w:val="000000"/>
                <w:sz w:val="22"/>
                <w:szCs w:val="22"/>
              </w:rPr>
              <w:br/>
            </w:r>
            <w:r w:rsidRPr="00BC58A5">
              <w:rPr>
                <w:rStyle w:val="fontstyle01"/>
                <w:rFonts w:asciiTheme="minorHAnsi" w:hAnsiTheme="minorHAnsi" w:cstheme="minorHAnsi"/>
              </w:rPr>
              <w:t>Definition des Effekts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 xml:space="preserve">Was habt ihr schon erlebt? </w:t>
            </w:r>
          </w:p>
          <w:p w14:paraId="3296AE84" w14:textId="6EA91178" w:rsidR="00C45097" w:rsidRPr="00BC58A5" w:rsidRDefault="00C45097" w:rsidP="008903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Style w:val="fontstyle01"/>
                <w:rFonts w:asciiTheme="minorHAnsi" w:hAnsiTheme="minorHAnsi" w:cstheme="minorHAnsi"/>
              </w:rPr>
              <w:t>Aufgabe: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Hast du (</w:t>
            </w:r>
            <w:proofErr w:type="spellStart"/>
            <w:r w:rsidRPr="00BC58A5">
              <w:rPr>
                <w:rStyle w:val="fontstyle01"/>
                <w:rFonts w:asciiTheme="minorHAnsi" w:hAnsiTheme="minorHAnsi" w:cstheme="minorHAnsi"/>
              </w:rPr>
              <w:t>Cyber-</w:t>
            </w:r>
            <w:proofErr w:type="spellEnd"/>
            <w:r w:rsidRPr="00BC58A5">
              <w:rPr>
                <w:rStyle w:val="fontstyle01"/>
                <w:rFonts w:asciiTheme="minorHAnsi" w:hAnsiTheme="minorHAnsi" w:cstheme="minorHAnsi"/>
              </w:rPr>
              <w:t>)Mobbing schon selbst erlebt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oder beobachtet? Schreibe deine Erlebnisse</w:t>
            </w:r>
            <w:r w:rsidR="006107FF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BC58A5">
              <w:rPr>
                <w:rStyle w:val="fontstyle01"/>
                <w:rFonts w:asciiTheme="minorHAnsi" w:hAnsiTheme="minorHAnsi" w:cstheme="minorHAnsi"/>
              </w:rPr>
              <w:t>in einer kurzen Geschichte auf.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25E" w14:textId="77777777" w:rsidR="00C45097" w:rsidRPr="00BC58A5" w:rsidRDefault="00C45097" w:rsidP="008903A5">
            <w:pPr>
              <w:spacing w:line="276" w:lineRule="auto"/>
              <w:ind w:left="34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Unterrichts-gespräch</w:t>
            </w:r>
          </w:p>
          <w:p w14:paraId="16C978AD" w14:textId="77777777" w:rsidR="00C45097" w:rsidRPr="00BC58A5" w:rsidRDefault="00C45097" w:rsidP="008903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9B1D6D1" w14:textId="5FD640BC" w:rsidR="00C45097" w:rsidRPr="00BC58A5" w:rsidRDefault="00C45097" w:rsidP="008903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A1A" w14:textId="3875C07B" w:rsidR="00C45097" w:rsidRPr="00BC58A5" w:rsidRDefault="00C45097" w:rsidP="008903A5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Papier und Stift</w:t>
            </w:r>
          </w:p>
        </w:tc>
      </w:tr>
      <w:tr w:rsidR="00C45097" w:rsidRPr="00D4330D" w14:paraId="3BDCA322" w14:textId="77777777" w:rsidTr="008903A5">
        <w:trPr>
          <w:trHeight w:val="53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49B548" w14:textId="590F27E1" w:rsidR="00C45097" w:rsidRPr="00BC58A5" w:rsidRDefault="00C45097" w:rsidP="00BC58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Reflexion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2BD" w14:textId="416CEBC3" w:rsidR="00C45097" w:rsidRPr="00BC58A5" w:rsidRDefault="00C45097" w:rsidP="008903A5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Was habt ihr heute mitgenommen?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8F7" w14:textId="65A70990" w:rsidR="00C45097" w:rsidRPr="00BC58A5" w:rsidRDefault="00C45097" w:rsidP="008903A5">
            <w:pPr>
              <w:spacing w:line="276" w:lineRule="auto"/>
              <w:ind w:left="34"/>
              <w:rPr>
                <w:rFonts w:cstheme="minorHAnsi"/>
                <w:sz w:val="22"/>
                <w:szCs w:val="22"/>
              </w:rPr>
            </w:pPr>
            <w:r w:rsidRPr="00BC58A5">
              <w:rPr>
                <w:rFonts w:cstheme="minorHAnsi"/>
                <w:sz w:val="22"/>
                <w:szCs w:val="22"/>
              </w:rPr>
              <w:t>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2C3" w14:textId="77777777" w:rsidR="00C45097" w:rsidRPr="00BC58A5" w:rsidRDefault="00C45097" w:rsidP="008903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6E5A2FB" w14:textId="02AA2A24" w:rsidR="006A5B12" w:rsidRDefault="006A5B12" w:rsidP="006A5B12"/>
    <w:p w14:paraId="2C18EB56" w14:textId="5E6A99CD" w:rsidR="006A5B12" w:rsidRPr="006A5B12" w:rsidRDefault="006A5B12" w:rsidP="006A5B12">
      <w:pPr>
        <w:pStyle w:val="berschrift2"/>
      </w:pPr>
      <w:r>
        <w:t>Stunde 2</w:t>
      </w:r>
    </w:p>
    <w:tbl>
      <w:tblPr>
        <w:tblStyle w:val="Tabellenraster"/>
        <w:tblpPr w:leftFromText="141" w:rightFromText="141" w:vertAnchor="text" w:horzAnchor="margin" w:tblpY="372"/>
        <w:tblW w:w="9209" w:type="dxa"/>
        <w:tblInd w:w="0" w:type="dxa"/>
        <w:tblLook w:val="04A0" w:firstRow="1" w:lastRow="0" w:firstColumn="1" w:lastColumn="0" w:noHBand="0" w:noVBand="1"/>
      </w:tblPr>
      <w:tblGrid>
        <w:gridCol w:w="1994"/>
        <w:gridCol w:w="4051"/>
        <w:gridCol w:w="1366"/>
        <w:gridCol w:w="1798"/>
      </w:tblGrid>
      <w:tr w:rsidR="00C45097" w:rsidRPr="006107FF" w14:paraId="22EA0446" w14:textId="77777777" w:rsidTr="00C45097">
        <w:trPr>
          <w:trHeight w:val="27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08FE7C" w14:textId="77777777" w:rsidR="00C45097" w:rsidRPr="006107FF" w:rsidRDefault="00C45097" w:rsidP="0000704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Phase (inkl. Zeit)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17B663" w14:textId="77777777" w:rsidR="00C45097" w:rsidRPr="006107FF" w:rsidRDefault="00C45097" w:rsidP="00C4509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Inhalt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BCB78C" w14:textId="77777777" w:rsidR="00C45097" w:rsidRPr="006107FF" w:rsidRDefault="00C45097" w:rsidP="00C4509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Sozialform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DA6FEC" w14:textId="77777777" w:rsidR="00C45097" w:rsidRPr="006107FF" w:rsidRDefault="00C45097" w:rsidP="0000704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Medien/Material</w:t>
            </w:r>
          </w:p>
        </w:tc>
      </w:tr>
      <w:tr w:rsidR="00C45097" w:rsidRPr="00C45097" w14:paraId="4288E14D" w14:textId="77777777" w:rsidTr="00C45097">
        <w:trPr>
          <w:trHeight w:val="7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B2C32E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Begrüßung/Einstieg</w:t>
            </w:r>
          </w:p>
          <w:p w14:paraId="12F675B5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FCB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Begrüßung</w:t>
            </w:r>
          </w:p>
          <w:p w14:paraId="140E6ADC" w14:textId="4408EB15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Was habt ihr erlebt? Vorstellen der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Geschichten der Schüler*innen; Aufriss: Wie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kommt es zum Cybermobbing?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60E" w14:textId="40A8818C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Unterrichts-gespräch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92E" w14:textId="0E0F0E32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 xml:space="preserve">Geschichten der </w:t>
            </w:r>
            <w:proofErr w:type="spellStart"/>
            <w:proofErr w:type="gramStart"/>
            <w:r w:rsidRPr="00C45097">
              <w:rPr>
                <w:rFonts w:cstheme="minorHAnsi"/>
                <w:sz w:val="22"/>
                <w:szCs w:val="22"/>
              </w:rPr>
              <w:t>Schüler:innen</w:t>
            </w:r>
            <w:proofErr w:type="spellEnd"/>
            <w:proofErr w:type="gramEnd"/>
          </w:p>
        </w:tc>
      </w:tr>
      <w:tr w:rsidR="00C45097" w:rsidRPr="00C45097" w14:paraId="15338F5A" w14:textId="77777777" w:rsidTr="00C45097">
        <w:trPr>
          <w:trHeight w:val="53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383160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Erarbeitungsphase 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F4C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 xml:space="preserve">Experiment: Denkst du </w:t>
            </w:r>
            <w:proofErr w:type="gramStart"/>
            <w:r w:rsidRPr="00C45097">
              <w:rPr>
                <w:rFonts w:cstheme="minorHAnsi"/>
                <w:sz w:val="22"/>
                <w:szCs w:val="22"/>
              </w:rPr>
              <w:t>selber</w:t>
            </w:r>
            <w:proofErr w:type="gramEnd"/>
            <w:r w:rsidRPr="00C45097">
              <w:rPr>
                <w:rFonts w:cstheme="minorHAnsi"/>
                <w:sz w:val="22"/>
                <w:szCs w:val="22"/>
              </w:rPr>
              <w:t>?</w:t>
            </w:r>
          </w:p>
          <w:p w14:paraId="3ECAEC1E" w14:textId="2395E6CC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br/>
              <w:t>Vorstellen/Erläutern des Effekts; Beispiel aus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Video analysieren, wie war es bei uns?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041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Unterrichts-gespräch</w:t>
            </w:r>
          </w:p>
          <w:p w14:paraId="0815F175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9D1163D" w14:textId="1FD87B9D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Unterrichts-gespräch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5BF" w14:textId="25EDB51B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Freiwillige Person,</w:t>
            </w:r>
            <w:r w:rsidRPr="00C45097">
              <w:rPr>
                <w:rFonts w:cstheme="minorHAnsi"/>
                <w:sz w:val="22"/>
                <w:szCs w:val="22"/>
              </w:rPr>
              <w:br/>
              <w:t>PP Ash-</w:t>
            </w:r>
            <w:proofErr w:type="spellStart"/>
            <w:r w:rsidRPr="00C45097">
              <w:rPr>
                <w:rFonts w:cstheme="minorHAnsi"/>
                <w:sz w:val="22"/>
                <w:szCs w:val="22"/>
              </w:rPr>
              <w:t>Exp</w:t>
            </w:r>
            <w:proofErr w:type="spellEnd"/>
            <w:r w:rsidRPr="00C45097">
              <w:rPr>
                <w:rFonts w:cstheme="minorHAnsi"/>
                <w:sz w:val="22"/>
                <w:szCs w:val="22"/>
              </w:rPr>
              <w:t>.</w:t>
            </w:r>
            <w:r w:rsidRPr="00C45097">
              <w:rPr>
                <w:rFonts w:cstheme="minorHAnsi"/>
                <w:sz w:val="22"/>
                <w:szCs w:val="22"/>
              </w:rPr>
              <w:br/>
            </w:r>
            <w:hyperlink r:id="rId7" w:history="1">
              <w:r w:rsidRPr="006A27C1">
                <w:rPr>
                  <w:rStyle w:val="Hyperlink"/>
                  <w:rFonts w:cstheme="minorHAnsi"/>
                  <w:sz w:val="22"/>
                  <w:szCs w:val="22"/>
                </w:rPr>
                <w:t>Video: Denkst du</w:t>
              </w:r>
              <w:r w:rsidRPr="006A27C1">
                <w:rPr>
                  <w:rStyle w:val="Hyperlink"/>
                  <w:rFonts w:cstheme="minorHAnsi"/>
                  <w:sz w:val="22"/>
                  <w:szCs w:val="22"/>
                </w:rPr>
                <w:br/>
              </w:r>
              <w:proofErr w:type="gramStart"/>
              <w:r w:rsidRPr="006A27C1">
                <w:rPr>
                  <w:rStyle w:val="Hyperlink"/>
                  <w:rFonts w:cstheme="minorHAnsi"/>
                  <w:sz w:val="22"/>
                  <w:szCs w:val="22"/>
                </w:rPr>
                <w:t>selber</w:t>
              </w:r>
              <w:proofErr w:type="gramEnd"/>
              <w:r w:rsidRPr="006A27C1">
                <w:rPr>
                  <w:rStyle w:val="Hyperlink"/>
                  <w:rFonts w:cstheme="minorHAnsi"/>
                  <w:sz w:val="22"/>
                  <w:szCs w:val="22"/>
                </w:rPr>
                <w:t>?</w:t>
              </w:r>
            </w:hyperlink>
          </w:p>
        </w:tc>
      </w:tr>
      <w:tr w:rsidR="00C45097" w:rsidRPr="00C45097" w14:paraId="6E851AD2" w14:textId="77777777" w:rsidTr="00C45097">
        <w:trPr>
          <w:trHeight w:val="154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034E83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Erarbeitungsphase II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031" w14:textId="518DF576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Experimente zur selektiven Wahrnehmung:</w:t>
            </w:r>
            <w:r w:rsidR="006107FF">
              <w:rPr>
                <w:rFonts w:cstheme="minorHAnsi"/>
                <w:sz w:val="22"/>
                <w:szCs w:val="22"/>
              </w:rPr>
              <w:t xml:space="preserve"> z</w:t>
            </w:r>
            <w:r w:rsidRPr="00C45097">
              <w:rPr>
                <w:rFonts w:cstheme="minorHAnsi"/>
                <w:sz w:val="22"/>
                <w:szCs w:val="22"/>
              </w:rPr>
              <w:t>wei unterschiedliche Videos; bei beiden in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dieser Reihenfolge vorgehen:</w:t>
            </w:r>
            <w:r w:rsidRPr="00C45097">
              <w:rPr>
                <w:rFonts w:cstheme="minorHAnsi"/>
                <w:sz w:val="22"/>
                <w:szCs w:val="22"/>
              </w:rPr>
              <w:br/>
              <w:t>1. Anschauen ohne Auftrag</w:t>
            </w:r>
            <w:r w:rsidRPr="00C45097">
              <w:rPr>
                <w:rFonts w:cstheme="minorHAnsi"/>
                <w:sz w:val="22"/>
                <w:szCs w:val="22"/>
              </w:rPr>
              <w:br/>
              <w:t>2. Anschließend Frage: Was/Wie viel hat</w:t>
            </w:r>
            <w:r w:rsidRPr="00C45097">
              <w:rPr>
                <w:rFonts w:cstheme="minorHAnsi"/>
                <w:sz w:val="22"/>
                <w:szCs w:val="22"/>
              </w:rPr>
              <w:br/>
              <w:t>sich verändert?</w:t>
            </w:r>
            <w:r w:rsidRPr="00C45097">
              <w:rPr>
                <w:rFonts w:cstheme="minorHAnsi"/>
                <w:sz w:val="22"/>
                <w:szCs w:val="22"/>
              </w:rPr>
              <w:br/>
              <w:t>3. Anschauen mit Aufgabe: Wie viele</w:t>
            </w:r>
            <w:r w:rsidRPr="00C45097">
              <w:rPr>
                <w:rFonts w:cstheme="minorHAnsi"/>
                <w:sz w:val="22"/>
                <w:szCs w:val="22"/>
              </w:rPr>
              <w:br/>
              <w:t>Veränderungen kannst du entdecken?</w:t>
            </w:r>
            <w:r w:rsidRPr="00C45097">
              <w:rPr>
                <w:rFonts w:cstheme="minorHAnsi"/>
                <w:sz w:val="22"/>
                <w:szCs w:val="22"/>
              </w:rPr>
              <w:br/>
              <w:t xml:space="preserve">4. Ergebnisse auf </w:t>
            </w:r>
            <w:proofErr w:type="spellStart"/>
            <w:r w:rsidRPr="00C45097">
              <w:rPr>
                <w:rFonts w:cstheme="minorHAnsi"/>
                <w:sz w:val="22"/>
                <w:szCs w:val="22"/>
              </w:rPr>
              <w:t>Mentimeter</w:t>
            </w:r>
            <w:proofErr w:type="spellEnd"/>
            <w:r w:rsidRPr="00C45097">
              <w:rPr>
                <w:rFonts w:cstheme="minorHAnsi"/>
                <w:sz w:val="22"/>
                <w:szCs w:val="22"/>
              </w:rPr>
              <w:t xml:space="preserve"> eingeben</w:t>
            </w:r>
            <w:r w:rsidRPr="00C45097">
              <w:rPr>
                <w:rFonts w:cstheme="minorHAnsi"/>
                <w:sz w:val="22"/>
                <w:szCs w:val="22"/>
              </w:rPr>
              <w:br/>
              <w:t xml:space="preserve">Gespräch: wir Menschen können </w:t>
            </w:r>
            <w:r w:rsidR="006107FF">
              <w:rPr>
                <w:rFonts w:cstheme="minorHAnsi"/>
                <w:sz w:val="22"/>
                <w:szCs w:val="22"/>
              </w:rPr>
              <w:t>m</w:t>
            </w:r>
            <w:r w:rsidRPr="00C45097">
              <w:rPr>
                <w:rFonts w:cstheme="minorHAnsi"/>
                <w:sz w:val="22"/>
                <w:szCs w:val="22"/>
              </w:rPr>
              <w:t>anipuliert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werden und bekommen es gar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nicht mit</w:t>
            </w:r>
          </w:p>
          <w:p w14:paraId="27E7E669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66D" w14:textId="75063742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Unterrichts-gespräch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3A0" w14:textId="02F9785C" w:rsidR="00C45097" w:rsidRPr="00C45097" w:rsidRDefault="006A27C1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hyperlink r:id="rId8" w:history="1"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t>Video: Sag mal,</w:t>
              </w:r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br/>
                <w:t>passt du auf?</w:t>
              </w:r>
            </w:hyperlink>
            <w:r w:rsidR="00C45097" w:rsidRPr="00C45097">
              <w:rPr>
                <w:rFonts w:cstheme="minorHAnsi"/>
                <w:sz w:val="22"/>
                <w:szCs w:val="22"/>
              </w:rPr>
              <w:t xml:space="preserve"> und</w:t>
            </w:r>
            <w:r w:rsidR="00C45097" w:rsidRPr="00C45097">
              <w:rPr>
                <w:rFonts w:cstheme="minorHAnsi"/>
                <w:sz w:val="22"/>
                <w:szCs w:val="22"/>
              </w:rPr>
              <w:br/>
              <w:t>passendes</w:t>
            </w:r>
            <w:r w:rsidR="00C45097" w:rsidRPr="00C45097">
              <w:rPr>
                <w:rFonts w:cstheme="minorHAnsi"/>
                <w:sz w:val="22"/>
                <w:szCs w:val="22"/>
              </w:rPr>
              <w:br/>
            </w:r>
            <w:proofErr w:type="spellStart"/>
            <w:r w:rsidR="00C45097" w:rsidRPr="00C45097">
              <w:rPr>
                <w:rFonts w:cstheme="minorHAnsi"/>
                <w:sz w:val="22"/>
                <w:szCs w:val="22"/>
              </w:rPr>
              <w:t>Mentimeter</w:t>
            </w:r>
            <w:proofErr w:type="spellEnd"/>
            <w:r w:rsidR="00C45097" w:rsidRPr="00C45097">
              <w:rPr>
                <w:rFonts w:cstheme="minorHAnsi"/>
                <w:sz w:val="22"/>
                <w:szCs w:val="22"/>
              </w:rPr>
              <w:br/>
            </w:r>
            <w:hyperlink r:id="rId9" w:history="1"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t>Video: Alles nur</w:t>
              </w:r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br/>
                <w:t>eine Illusion?</w:t>
              </w:r>
            </w:hyperlink>
            <w:r w:rsidR="00C45097" w:rsidRPr="00C45097">
              <w:rPr>
                <w:rFonts w:cstheme="minorHAnsi"/>
                <w:sz w:val="22"/>
                <w:szCs w:val="22"/>
              </w:rPr>
              <w:t xml:space="preserve"> und</w:t>
            </w:r>
            <w:r w:rsidR="00C45097" w:rsidRPr="00C45097">
              <w:rPr>
                <w:rFonts w:cstheme="minorHAnsi"/>
                <w:sz w:val="22"/>
                <w:szCs w:val="22"/>
              </w:rPr>
              <w:br/>
              <w:t>passendes</w:t>
            </w:r>
            <w:r w:rsidR="00C45097" w:rsidRPr="00C45097">
              <w:rPr>
                <w:rFonts w:cstheme="minorHAnsi"/>
                <w:sz w:val="22"/>
                <w:szCs w:val="22"/>
              </w:rPr>
              <w:br/>
            </w:r>
            <w:proofErr w:type="spellStart"/>
            <w:r w:rsidR="00C45097" w:rsidRPr="00C45097">
              <w:rPr>
                <w:rFonts w:cstheme="minorHAnsi"/>
                <w:sz w:val="22"/>
                <w:szCs w:val="22"/>
              </w:rPr>
              <w:t>Mentimeter</w:t>
            </w:r>
            <w:proofErr w:type="spellEnd"/>
          </w:p>
        </w:tc>
      </w:tr>
      <w:tr w:rsidR="00C45097" w:rsidRPr="00C45097" w14:paraId="30F7DF86" w14:textId="77777777" w:rsidTr="006107FF">
        <w:trPr>
          <w:trHeight w:val="69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62CDA6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Ergebnissicherung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CE6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 xml:space="preserve">Was hat das mit dir zu tun? </w:t>
            </w:r>
          </w:p>
          <w:p w14:paraId="7D5A2CC5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 xml:space="preserve">Aufgabe: </w:t>
            </w:r>
          </w:p>
          <w:p w14:paraId="00780764" w14:textId="5439B4A9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Nimm dir 10 Minuten Zeit und beschreibe in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eigenen Worten, warum es gefährlich werden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kann, wenn Menschen sich der Mehrheit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anschließen oder viele Dinge in ihrem Umfeld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nicht mitbekommen! Denke dabei z.B. auch an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Situationen in sozialen Medien (Instagram,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 xml:space="preserve">Snapchat, </w:t>
            </w:r>
            <w:proofErr w:type="spellStart"/>
            <w:r w:rsidRPr="00C45097">
              <w:rPr>
                <w:rFonts w:cstheme="minorHAnsi"/>
                <w:sz w:val="22"/>
                <w:szCs w:val="22"/>
              </w:rPr>
              <w:t>Tiktok</w:t>
            </w:r>
            <w:proofErr w:type="spellEnd"/>
            <w:r w:rsidRPr="00C45097">
              <w:rPr>
                <w:rFonts w:cstheme="minorHAnsi"/>
                <w:sz w:val="22"/>
                <w:szCs w:val="22"/>
              </w:rPr>
              <w:t xml:space="preserve"> etc.). </w:t>
            </w:r>
            <w:r w:rsidRPr="00C45097">
              <w:rPr>
                <w:rFonts w:cstheme="minorHAnsi"/>
                <w:sz w:val="22"/>
                <w:szCs w:val="22"/>
              </w:rPr>
              <w:lastRenderedPageBreak/>
              <w:t>Fallen dir auch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Situationen in der Schule ein?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FA4" w14:textId="4D2977E9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lastRenderedPageBreak/>
              <w:t>EA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5C7" w14:textId="5B12D012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Stift und Paper</w:t>
            </w:r>
          </w:p>
        </w:tc>
      </w:tr>
      <w:tr w:rsidR="00C45097" w:rsidRPr="00C45097" w14:paraId="0EB2E7CA" w14:textId="77777777" w:rsidTr="00C45097">
        <w:trPr>
          <w:trHeight w:val="53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6E72E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Reflexion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ED6" w14:textId="47ABC338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Was nimmst du heute mit?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A63" w14:textId="147ABF0A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GA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F37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072ECDB" w14:textId="77777777" w:rsidR="006A5B12" w:rsidRPr="006A5B12" w:rsidRDefault="006A5B12" w:rsidP="006A5B12"/>
    <w:p w14:paraId="551F47F8" w14:textId="7EFC90B8" w:rsidR="006A5B12" w:rsidRDefault="00BC58A5" w:rsidP="00BC58A5">
      <w:pPr>
        <w:pStyle w:val="berschrift2"/>
      </w:pPr>
      <w:r>
        <w:t xml:space="preserve">Stunde 3 </w:t>
      </w:r>
    </w:p>
    <w:tbl>
      <w:tblPr>
        <w:tblStyle w:val="Tabellenraster"/>
        <w:tblpPr w:leftFromText="141" w:rightFromText="141" w:vertAnchor="text" w:horzAnchor="margin" w:tblpY="372"/>
        <w:tblW w:w="9209" w:type="dxa"/>
        <w:tblInd w:w="0" w:type="dxa"/>
        <w:tblLook w:val="04A0" w:firstRow="1" w:lastRow="0" w:firstColumn="1" w:lastColumn="0" w:noHBand="0" w:noVBand="1"/>
      </w:tblPr>
      <w:tblGrid>
        <w:gridCol w:w="2036"/>
        <w:gridCol w:w="3771"/>
        <w:gridCol w:w="1418"/>
        <w:gridCol w:w="1984"/>
      </w:tblGrid>
      <w:tr w:rsidR="00C45097" w:rsidRPr="006107FF" w14:paraId="33B49E20" w14:textId="77777777" w:rsidTr="00C45097">
        <w:trPr>
          <w:trHeight w:val="27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197B2" w14:textId="77777777" w:rsidR="00C45097" w:rsidRPr="006107FF" w:rsidRDefault="00C45097" w:rsidP="0000704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Phase (inkl. Zeit)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25475A" w14:textId="77777777" w:rsidR="00C45097" w:rsidRPr="006107FF" w:rsidRDefault="00C45097" w:rsidP="00C4509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Inhalt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2F30AB" w14:textId="77777777" w:rsidR="00C45097" w:rsidRPr="006107FF" w:rsidRDefault="00C45097" w:rsidP="00C4509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Sozialform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6AFC65" w14:textId="77777777" w:rsidR="00C45097" w:rsidRPr="006107FF" w:rsidRDefault="00C45097" w:rsidP="0000704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107FF">
              <w:rPr>
                <w:rFonts w:cstheme="minorHAnsi"/>
                <w:b/>
                <w:bCs/>
                <w:sz w:val="22"/>
                <w:szCs w:val="22"/>
              </w:rPr>
              <w:t>Medien/Material</w:t>
            </w:r>
          </w:p>
        </w:tc>
      </w:tr>
      <w:tr w:rsidR="00C45097" w:rsidRPr="00C45097" w14:paraId="68A22A07" w14:textId="77777777" w:rsidTr="00C45097">
        <w:trPr>
          <w:trHeight w:val="78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30F49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Begrüßung/Einstieg</w:t>
            </w:r>
          </w:p>
          <w:p w14:paraId="630E3F4E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39B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Begrüßung</w:t>
            </w:r>
          </w:p>
          <w:p w14:paraId="661A6743" w14:textId="5E1BC034" w:rsidR="00C45097" w:rsidRPr="00C45097" w:rsidRDefault="00C45097" w:rsidP="006107F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Rückblick: Welche Effekte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haben wir bis jetzt kennengelernt und was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haben die mit mir zu tun?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3AC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Unterrichts-gespräch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EBE" w14:textId="14EB06AA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C45097">
              <w:rPr>
                <w:rFonts w:cstheme="minorHAnsi"/>
                <w:sz w:val="22"/>
                <w:szCs w:val="22"/>
              </w:rPr>
              <w:t>Padlet</w:t>
            </w:r>
            <w:proofErr w:type="spellEnd"/>
          </w:p>
        </w:tc>
      </w:tr>
      <w:tr w:rsidR="00C45097" w:rsidRPr="00C45097" w14:paraId="4DB780D9" w14:textId="77777777" w:rsidTr="00C45097">
        <w:trPr>
          <w:trHeight w:val="53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3331E6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Erarbeitungsphase I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5DA" w14:textId="77777777" w:rsidR="006107FF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Experiment: Halo-Effekt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CF29DC" w14:textId="27353D1A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Aufgabe: Wie würdest du die gezeigten</w:t>
            </w:r>
            <w:r w:rsidRPr="00C45097">
              <w:rPr>
                <w:rFonts w:cstheme="minorHAnsi"/>
                <w:sz w:val="22"/>
                <w:szCs w:val="22"/>
              </w:rPr>
              <w:br/>
              <w:t>Personen auf einer Skala von 1 bis 10</w:t>
            </w:r>
            <w:r w:rsidRPr="00C45097">
              <w:rPr>
                <w:rFonts w:cstheme="minorHAnsi"/>
                <w:sz w:val="22"/>
                <w:szCs w:val="22"/>
              </w:rPr>
              <w:br/>
              <w:t>einschätzen?</w:t>
            </w:r>
          </w:p>
          <w:p w14:paraId="370E18DA" w14:textId="2697F046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br/>
              <w:t>Zwischenevaluation: Wir schätzen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Menschen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je nach Aussehen/Auftreten anders ein. Doch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es gibt noch andere Einflüsse, Überleitung zu</w:t>
            </w:r>
            <w:r w:rsidR="006107FF">
              <w:rPr>
                <w:rFonts w:cstheme="minorHAnsi"/>
                <w:sz w:val="22"/>
                <w:szCs w:val="22"/>
              </w:rPr>
              <w:t xml:space="preserve"> </w:t>
            </w:r>
            <w:r w:rsidRPr="00C45097">
              <w:rPr>
                <w:rFonts w:cstheme="minorHAnsi"/>
                <w:sz w:val="22"/>
                <w:szCs w:val="22"/>
              </w:rPr>
              <w:t>Erarbeitung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3EF" w14:textId="1CD50BA5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EA oder 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FB2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Bilder unterschiedlicher Personen</w:t>
            </w:r>
          </w:p>
          <w:p w14:paraId="425B5F44" w14:textId="0F66FE29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C45097">
              <w:rPr>
                <w:rFonts w:cstheme="minorHAnsi"/>
                <w:sz w:val="22"/>
                <w:szCs w:val="22"/>
              </w:rPr>
              <w:t>Mentimeter</w:t>
            </w:r>
            <w:proofErr w:type="spellEnd"/>
            <w:r w:rsidRPr="00C45097">
              <w:rPr>
                <w:rFonts w:cstheme="minorHAnsi"/>
                <w:sz w:val="22"/>
                <w:szCs w:val="22"/>
              </w:rPr>
              <w:t>: Skala</w:t>
            </w:r>
          </w:p>
        </w:tc>
      </w:tr>
      <w:tr w:rsidR="00C45097" w:rsidRPr="00C45097" w14:paraId="4350D6E5" w14:textId="77777777" w:rsidTr="00C45097">
        <w:trPr>
          <w:trHeight w:val="53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1118EB" w14:textId="55440594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Erarbeitungsphase II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522" w14:textId="7399C1E1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 xml:space="preserve">Rosenthal-Effekt: Fallbeispiel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0F3" w14:textId="08E4DE83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Unterrichts-gespräch an Tafel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600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Flipchart, Stifte</w:t>
            </w:r>
          </w:p>
          <w:p w14:paraId="34EF8B93" w14:textId="6981B651" w:rsidR="00C45097" w:rsidRPr="00C45097" w:rsidRDefault="006A27C1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hyperlink r:id="rId10" w:history="1">
              <w:r w:rsidR="00C45097" w:rsidRPr="006A27C1">
                <w:rPr>
                  <w:rStyle w:val="Hyperlink"/>
                  <w:rFonts w:cstheme="minorHAnsi"/>
                  <w:sz w:val="22"/>
                  <w:szCs w:val="22"/>
                </w:rPr>
                <w:t>Video: Rosenthal-Effekt</w:t>
              </w:r>
            </w:hyperlink>
          </w:p>
        </w:tc>
      </w:tr>
      <w:tr w:rsidR="00C45097" w:rsidRPr="00C45097" w14:paraId="4267E6CF" w14:textId="77777777" w:rsidTr="00C45097">
        <w:trPr>
          <w:trHeight w:val="53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D6ED6F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Zwischensicherung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4AE" w14:textId="4B6AECA6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Was bedeuten die Effekte für dich?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A61" w14:textId="77E9E59E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CE8" w14:textId="566281BB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Stift und Papier</w:t>
            </w:r>
          </w:p>
        </w:tc>
      </w:tr>
      <w:tr w:rsidR="00C45097" w:rsidRPr="00C45097" w14:paraId="343DD9B7" w14:textId="77777777" w:rsidTr="00C45097">
        <w:trPr>
          <w:trHeight w:val="154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0E6579" w14:textId="2D96E9C4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Erarbeitungsphase III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75D" w14:textId="37910CE1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Real Life Hacks: Wie können diese Effekte meinen Alltag verändern/ verbessern?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4C5" w14:textId="3A660349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Unterrichts-gespräch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850" w14:textId="439AA6C5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Tafel</w:t>
            </w:r>
          </w:p>
        </w:tc>
      </w:tr>
      <w:tr w:rsidR="00C45097" w:rsidRPr="00C45097" w14:paraId="522BEF9D" w14:textId="77777777" w:rsidTr="00C45097">
        <w:trPr>
          <w:trHeight w:val="53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8EA030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Reflexion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BE1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Was habt ihr heute mitgenommen?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36F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45097">
              <w:rPr>
                <w:rFonts w:cstheme="minorHAnsi"/>
                <w:sz w:val="22"/>
                <w:szCs w:val="22"/>
              </w:rPr>
              <w:t>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1BF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3A48E18C" w14:textId="18E04ABE" w:rsidR="00BC58A5" w:rsidRDefault="00BC58A5" w:rsidP="00BC58A5"/>
    <w:p w14:paraId="6FA01DC8" w14:textId="464488ED" w:rsidR="00BC58A5" w:rsidRDefault="00BC58A5" w:rsidP="006107FF">
      <w:pPr>
        <w:pStyle w:val="berschrift2"/>
        <w:spacing w:before="0"/>
      </w:pPr>
      <w:r>
        <w:t>Stunde 4</w:t>
      </w:r>
    </w:p>
    <w:tbl>
      <w:tblPr>
        <w:tblStyle w:val="Tabellenraster"/>
        <w:tblpPr w:leftFromText="141" w:rightFromText="141" w:vertAnchor="text" w:horzAnchor="margin" w:tblpY="372"/>
        <w:tblW w:w="9067" w:type="dxa"/>
        <w:tblInd w:w="0" w:type="dxa"/>
        <w:tblLook w:val="04A0" w:firstRow="1" w:lastRow="0" w:firstColumn="1" w:lastColumn="0" w:noHBand="0" w:noVBand="1"/>
      </w:tblPr>
      <w:tblGrid>
        <w:gridCol w:w="1996"/>
        <w:gridCol w:w="3811"/>
        <w:gridCol w:w="1418"/>
        <w:gridCol w:w="1842"/>
      </w:tblGrid>
      <w:tr w:rsidR="00C45097" w:rsidRPr="00C45097" w14:paraId="471535B8" w14:textId="77777777" w:rsidTr="00C45097">
        <w:trPr>
          <w:trHeight w:val="27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495E43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45097">
              <w:rPr>
                <w:rFonts w:cstheme="minorHAnsi"/>
                <w:b/>
                <w:bCs/>
                <w:sz w:val="22"/>
                <w:szCs w:val="22"/>
              </w:rPr>
              <w:t>Phase (inkl. Zeit)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B1D26E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45097">
              <w:rPr>
                <w:rFonts w:cstheme="minorHAnsi"/>
                <w:b/>
                <w:bCs/>
                <w:sz w:val="22"/>
                <w:szCs w:val="22"/>
              </w:rPr>
              <w:t>Inhalt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2B89A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45097">
              <w:rPr>
                <w:rFonts w:cstheme="minorHAnsi"/>
                <w:b/>
                <w:bCs/>
                <w:sz w:val="22"/>
                <w:szCs w:val="22"/>
              </w:rPr>
              <w:t>Sozialform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D0C257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45097">
              <w:rPr>
                <w:rFonts w:cstheme="minorHAnsi"/>
                <w:b/>
                <w:bCs/>
                <w:sz w:val="22"/>
                <w:szCs w:val="22"/>
              </w:rPr>
              <w:t>Medien/Material</w:t>
            </w:r>
          </w:p>
        </w:tc>
      </w:tr>
      <w:tr w:rsidR="00C45097" w:rsidRPr="00C45097" w14:paraId="00D0BB4B" w14:textId="77777777" w:rsidTr="00C45097">
        <w:trPr>
          <w:trHeight w:val="78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BAB747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Begrüßung/Einstieg</w:t>
            </w:r>
          </w:p>
          <w:p w14:paraId="7D15D3B0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20D" w14:textId="0467EBAB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Begrüßung</w:t>
            </w:r>
            <w:r w:rsidRPr="00C45097">
              <w:rPr>
                <w:rFonts w:cstheme="minorHAnsi"/>
                <w:bCs/>
              </w:rPr>
              <w:t xml:space="preserve"> und Zusammenfassung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2AC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Unterrichts-gespräch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1EE" w14:textId="0C41CB5F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Tafel</w:t>
            </w:r>
          </w:p>
        </w:tc>
      </w:tr>
      <w:tr w:rsidR="00C45097" w:rsidRPr="00C45097" w14:paraId="2159DAEC" w14:textId="77777777" w:rsidTr="00C45097">
        <w:trPr>
          <w:trHeight w:val="53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ADD082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Erarbeitungsphase 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DCA" w14:textId="17C93EDD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</w:rPr>
              <w:t>Was haben die Effekte mit Cybermobbing zu tun? – gemeinsames Erarbeiten von Rollen und Phasen beim Cybermobbing anhand eines Fallbeispiels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04B" w14:textId="6E0B5C36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Unterrichts-gespräch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BE1" w14:textId="5CE2FD69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</w:rPr>
              <w:t>Flipchart</w:t>
            </w:r>
          </w:p>
        </w:tc>
      </w:tr>
      <w:tr w:rsidR="00C45097" w:rsidRPr="00C45097" w14:paraId="0D84A6DC" w14:textId="77777777" w:rsidTr="00C45097">
        <w:trPr>
          <w:trHeight w:val="154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3059B1" w14:textId="77777777" w:rsidR="00C45097" w:rsidRPr="00C45097" w:rsidRDefault="00C45097" w:rsidP="00007043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lastRenderedPageBreak/>
              <w:t>Erarbeitungsphase II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97E" w14:textId="70ED44CF" w:rsidR="00C45097" w:rsidRPr="00C45097" w:rsidRDefault="00C45097" w:rsidP="00C45097">
            <w:pPr>
              <w:spacing w:line="276" w:lineRule="auto"/>
              <w:rPr>
                <w:rFonts w:cstheme="minorHAnsi"/>
                <w:bCs/>
              </w:rPr>
            </w:pPr>
            <w:r w:rsidRPr="00C45097">
              <w:rPr>
                <w:rFonts w:cstheme="minorHAnsi"/>
                <w:bCs/>
              </w:rPr>
              <w:t>Was geht mich das an?</w:t>
            </w:r>
          </w:p>
          <w:p w14:paraId="59759D14" w14:textId="773F5A55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</w:rPr>
              <w:t>Finden von Handlungsalternativen im Fallbeispiel: Wo hätte jmd. Etwas anders machen können? Wie kann jmd. in so einer Situation handeln, ohne sich selbst zu gefährden? Auch Bezug zur Lebenswelt: Wie kann ich handeln, wenn ich Cybermobbing beobachte/ betroffen bin?</w:t>
            </w:r>
          </w:p>
          <w:p w14:paraId="52264778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87D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Unterrichts-gespräch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97A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Cs/>
              </w:rPr>
            </w:pPr>
            <w:r w:rsidRPr="00C45097">
              <w:rPr>
                <w:rFonts w:cstheme="minorHAnsi"/>
                <w:bCs/>
              </w:rPr>
              <w:t>Flipchart</w:t>
            </w:r>
          </w:p>
          <w:p w14:paraId="48024A7B" w14:textId="733DCBC9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Stift und Papier</w:t>
            </w:r>
          </w:p>
        </w:tc>
      </w:tr>
      <w:tr w:rsidR="00C45097" w:rsidRPr="00C45097" w14:paraId="10BF331F" w14:textId="77777777" w:rsidTr="00C45097">
        <w:trPr>
          <w:trHeight w:val="53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04FA64" w14:textId="2A6FC461" w:rsidR="00C45097" w:rsidRPr="00C45097" w:rsidRDefault="00C45097" w:rsidP="00007043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Ergebnissicherung und Reflexion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FE5" w14:textId="6B737060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Was hast du mitgenommen?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726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 xml:space="preserve">EA </w:t>
            </w:r>
          </w:p>
          <w:p w14:paraId="7CCAF531" w14:textId="447ACC81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C45097">
              <w:rPr>
                <w:rFonts w:cstheme="minorHAnsi"/>
                <w:bCs/>
                <w:sz w:val="22"/>
                <w:szCs w:val="22"/>
              </w:rPr>
              <w:t>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110" w14:textId="77777777" w:rsidR="00C45097" w:rsidRPr="00C45097" w:rsidRDefault="00C45097" w:rsidP="00C45097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74F565A5" w14:textId="77777777" w:rsidR="00BC58A5" w:rsidRPr="00BC58A5" w:rsidRDefault="00BC58A5" w:rsidP="00BC58A5"/>
    <w:sectPr w:rsidR="00BC58A5" w:rsidRPr="00BC5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173"/>
    <w:multiLevelType w:val="hybridMultilevel"/>
    <w:tmpl w:val="51FC9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C1"/>
    <w:multiLevelType w:val="hybridMultilevel"/>
    <w:tmpl w:val="EAE61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7D46"/>
    <w:multiLevelType w:val="hybridMultilevel"/>
    <w:tmpl w:val="24B8F58A"/>
    <w:lvl w:ilvl="0" w:tplc="321844A6"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12"/>
    <w:rsid w:val="00153123"/>
    <w:rsid w:val="005328C8"/>
    <w:rsid w:val="006107FF"/>
    <w:rsid w:val="006A27C1"/>
    <w:rsid w:val="006A5B12"/>
    <w:rsid w:val="00761EF5"/>
    <w:rsid w:val="008903A5"/>
    <w:rsid w:val="00A751DE"/>
    <w:rsid w:val="00BC58A5"/>
    <w:rsid w:val="00C45097"/>
    <w:rsid w:val="00E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DA7"/>
  <w15:chartTrackingRefBased/>
  <w15:docId w15:val="{077C1B97-144A-4C31-8E3B-CE195F2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8A5"/>
  </w:style>
  <w:style w:type="paragraph" w:styleId="berschrift1">
    <w:name w:val="heading 1"/>
    <w:basedOn w:val="Standard"/>
    <w:next w:val="Standard"/>
    <w:link w:val="berschrift1Zchn"/>
    <w:uiPriority w:val="9"/>
    <w:qFormat/>
    <w:rsid w:val="00E97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97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7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7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Absatz-Standardschriftart"/>
    <w:rsid w:val="006A5B1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6A5B1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6A5B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5B1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5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328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8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2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bNF9QNEQ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40g6U3K7h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SfO-l6DQ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sbruns97/digitalscouts" TargetMode="External"/><Relationship Id="rId10" Type="http://schemas.openxmlformats.org/officeDocument/2006/relationships/hyperlink" Target="https://youtu.be/jHs5AOwkh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GQmdoK_Zf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es\Google%20Drive\WHF%20DilBi\SoSe%20Lernraum\SL_Konzept\didaktische%20Konzepte%20einheitli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didaktische Konzepte einheitlich</Template>
  <TotalTime>0</TotalTime>
  <Pages>4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Günter</dc:creator>
  <cp:keywords/>
  <dc:description/>
  <cp:lastModifiedBy>J.  Günter</cp:lastModifiedBy>
  <cp:revision>6</cp:revision>
  <dcterms:created xsi:type="dcterms:W3CDTF">2021-08-18T11:36:00Z</dcterms:created>
  <dcterms:modified xsi:type="dcterms:W3CDTF">2021-08-19T12:16:00Z</dcterms:modified>
</cp:coreProperties>
</file>